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9EE7BE9" w14:textId="77777777" w:rsidR="003557AF" w:rsidRPr="007A130D" w:rsidRDefault="003557AF" w:rsidP="003557AF">
      <w:pPr>
        <w:spacing w:line="480" w:lineRule="auto"/>
        <w:jc w:val="center"/>
        <w:rPr>
          <w:rFonts w:ascii="Times New Roman" w:hAnsi="Times New Roman" w:cs="Times New Roman"/>
          <w:b/>
          <w:bCs/>
        </w:rPr>
      </w:pPr>
      <w:r>
        <w:rPr>
          <w:rFonts w:ascii="Times New Roman" w:hAnsi="Times New Roman" w:cs="Times New Roman"/>
          <w:color w:val="000000" w:themeColor="text1"/>
        </w:rPr>
        <w:tab/>
      </w:r>
    </w:p>
    <w:p w14:paraId="6D1447DF" w14:textId="77777777" w:rsidR="003557AF" w:rsidRPr="007A130D" w:rsidRDefault="003557AF" w:rsidP="003557AF">
      <w:pPr>
        <w:spacing w:line="480" w:lineRule="auto"/>
        <w:jc w:val="center"/>
        <w:rPr>
          <w:rFonts w:ascii="Times New Roman" w:hAnsi="Times New Roman" w:cs="Times New Roman"/>
          <w:b/>
          <w:bCs/>
        </w:rPr>
      </w:pPr>
    </w:p>
    <w:p w14:paraId="3E1638FD" w14:textId="77777777" w:rsidR="003557AF" w:rsidRPr="003557AF" w:rsidRDefault="003557AF" w:rsidP="003557AF">
      <w:pPr>
        <w:spacing w:line="480" w:lineRule="auto"/>
        <w:jc w:val="center"/>
        <w:rPr>
          <w:rFonts w:ascii="Times New Roman" w:hAnsi="Times New Roman" w:cs="Times New Roman"/>
          <w:b/>
          <w:bCs/>
          <w:color w:val="000000" w:themeColor="text1"/>
        </w:rPr>
      </w:pPr>
    </w:p>
    <w:p w14:paraId="759508DD" w14:textId="4BB1EDEC" w:rsidR="003557AF" w:rsidRPr="003557AF" w:rsidRDefault="003557AF" w:rsidP="003557AF">
      <w:pPr>
        <w:spacing w:line="480" w:lineRule="auto"/>
        <w:jc w:val="center"/>
        <w:rPr>
          <w:rFonts w:ascii="Times New Roman" w:hAnsi="Times New Roman" w:cs="Times New Roman"/>
          <w:b/>
          <w:bCs/>
          <w:color w:val="000000" w:themeColor="text1"/>
        </w:rPr>
      </w:pPr>
      <w:r w:rsidRPr="003557AF">
        <w:rPr>
          <w:rFonts w:ascii="Times New Roman" w:hAnsi="Times New Roman" w:cs="Times New Roman"/>
          <w:b/>
          <w:bCs/>
          <w:color w:val="000000" w:themeColor="text1"/>
        </w:rPr>
        <w:t>Elements of a Successful Therapeutic Relationship</w:t>
      </w:r>
    </w:p>
    <w:p w14:paraId="71820702" w14:textId="77777777" w:rsidR="003557AF" w:rsidRPr="003557AF" w:rsidRDefault="003557AF" w:rsidP="003557AF">
      <w:pPr>
        <w:spacing w:line="480" w:lineRule="auto"/>
        <w:jc w:val="center"/>
        <w:rPr>
          <w:rFonts w:ascii="Times New Roman" w:hAnsi="Times New Roman" w:cs="Times New Roman"/>
          <w:b/>
          <w:bCs/>
          <w:color w:val="000000" w:themeColor="text1"/>
        </w:rPr>
      </w:pPr>
    </w:p>
    <w:p w14:paraId="2453DA54" w14:textId="77777777" w:rsidR="003557AF" w:rsidRPr="003557AF" w:rsidRDefault="003557AF" w:rsidP="003557AF">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Kathryn Cronin</w:t>
      </w:r>
    </w:p>
    <w:p w14:paraId="3FEB9312" w14:textId="77777777" w:rsidR="003557AF" w:rsidRPr="003557AF" w:rsidRDefault="003557AF" w:rsidP="003557AF">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College of Humanities and Social Sciences, Grand Canyon University</w:t>
      </w:r>
    </w:p>
    <w:p w14:paraId="4B75E91D" w14:textId="6C89EE4E" w:rsidR="003557AF" w:rsidRPr="003557AF" w:rsidRDefault="003557AF" w:rsidP="003557AF">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CNL-5</w:t>
      </w:r>
      <w:r w:rsidRPr="003557AF">
        <w:rPr>
          <w:rFonts w:ascii="Times New Roman" w:hAnsi="Times New Roman" w:cs="Times New Roman"/>
          <w:color w:val="000000" w:themeColor="text1"/>
        </w:rPr>
        <w:t>15</w:t>
      </w:r>
      <w:r w:rsidRPr="003557AF">
        <w:rPr>
          <w:rFonts w:ascii="Times New Roman" w:hAnsi="Times New Roman" w:cs="Times New Roman"/>
          <w:color w:val="000000" w:themeColor="text1"/>
        </w:rPr>
        <w:t xml:space="preserve">: </w:t>
      </w:r>
      <w:r w:rsidRPr="003557AF">
        <w:rPr>
          <w:rFonts w:ascii="Times New Roman" w:hAnsi="Times New Roman" w:cs="Times New Roman"/>
          <w:color w:val="000000" w:themeColor="text1"/>
        </w:rPr>
        <w:t>Counseling Skills</w:t>
      </w:r>
    </w:p>
    <w:p w14:paraId="057CD3A2" w14:textId="0EB6C0A9" w:rsidR="003557AF" w:rsidRPr="003557AF" w:rsidRDefault="003557AF" w:rsidP="003557AF">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 xml:space="preserve">Dr. </w:t>
      </w:r>
      <w:r w:rsidRPr="003557AF">
        <w:rPr>
          <w:rFonts w:ascii="Times New Roman" w:hAnsi="Times New Roman" w:cs="Times New Roman"/>
          <w:color w:val="000000" w:themeColor="text1"/>
        </w:rPr>
        <w:t xml:space="preserve">Michelle </w:t>
      </w:r>
      <w:proofErr w:type="spellStart"/>
      <w:r w:rsidRPr="003557AF">
        <w:rPr>
          <w:rFonts w:ascii="Times New Roman" w:hAnsi="Times New Roman" w:cs="Times New Roman"/>
          <w:color w:val="000000" w:themeColor="text1"/>
        </w:rPr>
        <w:t>Colarusso</w:t>
      </w:r>
      <w:proofErr w:type="spellEnd"/>
    </w:p>
    <w:p w14:paraId="20CF9604" w14:textId="6530FC77" w:rsidR="003557AF" w:rsidRPr="003557AF" w:rsidRDefault="003557AF" w:rsidP="003557AF">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 xml:space="preserve">May 8, </w:t>
      </w:r>
      <w:r w:rsidRPr="003557AF">
        <w:rPr>
          <w:rFonts w:ascii="Times New Roman" w:hAnsi="Times New Roman" w:cs="Times New Roman"/>
          <w:color w:val="000000" w:themeColor="text1"/>
        </w:rPr>
        <w:t>2024</w:t>
      </w:r>
    </w:p>
    <w:p w14:paraId="2FEFCBEE" w14:textId="77777777" w:rsidR="003557AF" w:rsidRPr="003557AF" w:rsidRDefault="003557AF" w:rsidP="003557AF">
      <w:pPr>
        <w:spacing w:line="480" w:lineRule="auto"/>
        <w:jc w:val="center"/>
        <w:rPr>
          <w:rFonts w:ascii="Times New Roman" w:hAnsi="Times New Roman" w:cs="Times New Roman"/>
          <w:b/>
          <w:bCs/>
          <w:color w:val="000000" w:themeColor="text1"/>
        </w:rPr>
      </w:pPr>
    </w:p>
    <w:p w14:paraId="514A6913" w14:textId="77777777" w:rsidR="003557AF" w:rsidRPr="003557AF" w:rsidRDefault="003557AF" w:rsidP="003557AF">
      <w:pPr>
        <w:spacing w:line="480" w:lineRule="auto"/>
        <w:jc w:val="center"/>
        <w:rPr>
          <w:rFonts w:ascii="Times New Roman" w:hAnsi="Times New Roman" w:cs="Times New Roman"/>
          <w:b/>
          <w:bCs/>
          <w:color w:val="000000" w:themeColor="text1"/>
        </w:rPr>
      </w:pPr>
    </w:p>
    <w:p w14:paraId="5E73E31B" w14:textId="77777777" w:rsidR="003557AF" w:rsidRPr="003557AF" w:rsidRDefault="003557AF" w:rsidP="003557AF">
      <w:pPr>
        <w:spacing w:line="480" w:lineRule="auto"/>
        <w:jc w:val="center"/>
        <w:rPr>
          <w:rFonts w:ascii="Times New Roman" w:hAnsi="Times New Roman" w:cs="Times New Roman"/>
          <w:b/>
          <w:bCs/>
          <w:color w:val="000000" w:themeColor="text1"/>
        </w:rPr>
      </w:pPr>
    </w:p>
    <w:p w14:paraId="0BAF265F" w14:textId="77777777" w:rsidR="003557AF" w:rsidRPr="003557AF" w:rsidRDefault="003557AF" w:rsidP="003557AF">
      <w:pPr>
        <w:spacing w:line="480" w:lineRule="auto"/>
        <w:jc w:val="center"/>
        <w:rPr>
          <w:rFonts w:ascii="Times New Roman" w:hAnsi="Times New Roman" w:cs="Times New Roman"/>
          <w:b/>
          <w:bCs/>
          <w:color w:val="000000" w:themeColor="text1"/>
        </w:rPr>
      </w:pPr>
    </w:p>
    <w:p w14:paraId="47DD7208" w14:textId="77777777" w:rsidR="003557AF" w:rsidRPr="003557AF" w:rsidRDefault="003557AF" w:rsidP="003557AF">
      <w:pPr>
        <w:spacing w:line="480" w:lineRule="auto"/>
        <w:jc w:val="center"/>
        <w:rPr>
          <w:rFonts w:ascii="Times New Roman" w:hAnsi="Times New Roman" w:cs="Times New Roman"/>
          <w:b/>
          <w:bCs/>
          <w:color w:val="000000" w:themeColor="text1"/>
        </w:rPr>
      </w:pPr>
    </w:p>
    <w:p w14:paraId="7E000473" w14:textId="77777777" w:rsidR="003557AF" w:rsidRPr="003557AF" w:rsidRDefault="003557AF" w:rsidP="003557AF">
      <w:pPr>
        <w:spacing w:line="480" w:lineRule="auto"/>
        <w:jc w:val="center"/>
        <w:rPr>
          <w:rFonts w:ascii="Times New Roman" w:hAnsi="Times New Roman" w:cs="Times New Roman"/>
          <w:b/>
          <w:bCs/>
          <w:color w:val="000000" w:themeColor="text1"/>
        </w:rPr>
      </w:pPr>
    </w:p>
    <w:p w14:paraId="062D7BAE" w14:textId="77777777" w:rsidR="003557AF" w:rsidRDefault="003557AF" w:rsidP="003557AF">
      <w:pPr>
        <w:spacing w:line="480" w:lineRule="auto"/>
        <w:rPr>
          <w:rFonts w:ascii="Times New Roman" w:hAnsi="Times New Roman" w:cs="Times New Roman"/>
          <w:b/>
          <w:bCs/>
          <w:color w:val="000000" w:themeColor="text1"/>
        </w:rPr>
      </w:pPr>
    </w:p>
    <w:p w14:paraId="11974A48" w14:textId="77777777" w:rsidR="003557AF" w:rsidRPr="003557AF" w:rsidRDefault="003557AF" w:rsidP="003557AF">
      <w:pPr>
        <w:spacing w:line="480" w:lineRule="auto"/>
        <w:rPr>
          <w:rFonts w:ascii="Times New Roman" w:hAnsi="Times New Roman" w:cs="Times New Roman"/>
          <w:b/>
          <w:bCs/>
          <w:color w:val="000000" w:themeColor="text1"/>
        </w:rPr>
      </w:pPr>
    </w:p>
    <w:p w14:paraId="5CAFB4AD" w14:textId="307B530A" w:rsidR="002760F2" w:rsidRPr="003557AF" w:rsidRDefault="00D75DE5" w:rsidP="003557AF">
      <w:pPr>
        <w:spacing w:line="480" w:lineRule="auto"/>
        <w:jc w:val="center"/>
        <w:rPr>
          <w:rFonts w:ascii="Times New Roman" w:hAnsi="Times New Roman" w:cs="Times New Roman"/>
          <w:b/>
          <w:bCs/>
          <w:color w:val="000000" w:themeColor="text1"/>
        </w:rPr>
      </w:pPr>
      <w:r w:rsidRPr="003557AF">
        <w:rPr>
          <w:rFonts w:ascii="Times New Roman" w:hAnsi="Times New Roman" w:cs="Times New Roman"/>
          <w:b/>
          <w:bCs/>
          <w:color w:val="000000" w:themeColor="text1"/>
        </w:rPr>
        <w:lastRenderedPageBreak/>
        <w:t>My R</w:t>
      </w:r>
      <w:r w:rsidR="002760F2" w:rsidRPr="002760F2">
        <w:rPr>
          <w:rFonts w:ascii="Times New Roman" w:hAnsi="Times New Roman" w:cs="Times New Roman"/>
          <w:b/>
          <w:bCs/>
          <w:color w:val="000000" w:themeColor="text1"/>
        </w:rPr>
        <w:t xml:space="preserve">ole as a </w:t>
      </w:r>
      <w:r w:rsidRPr="003557AF">
        <w:rPr>
          <w:rFonts w:ascii="Times New Roman" w:hAnsi="Times New Roman" w:cs="Times New Roman"/>
          <w:b/>
          <w:bCs/>
          <w:color w:val="000000" w:themeColor="text1"/>
        </w:rPr>
        <w:t>C</w:t>
      </w:r>
      <w:r w:rsidR="002760F2" w:rsidRPr="002760F2">
        <w:rPr>
          <w:rFonts w:ascii="Times New Roman" w:hAnsi="Times New Roman" w:cs="Times New Roman"/>
          <w:b/>
          <w:bCs/>
          <w:color w:val="000000" w:themeColor="text1"/>
        </w:rPr>
        <w:t xml:space="preserve">linical </w:t>
      </w:r>
      <w:r w:rsidRPr="003557AF">
        <w:rPr>
          <w:rFonts w:ascii="Times New Roman" w:hAnsi="Times New Roman" w:cs="Times New Roman"/>
          <w:b/>
          <w:bCs/>
          <w:color w:val="000000" w:themeColor="text1"/>
        </w:rPr>
        <w:t>M</w:t>
      </w:r>
      <w:r w:rsidR="002760F2" w:rsidRPr="002760F2">
        <w:rPr>
          <w:rFonts w:ascii="Times New Roman" w:hAnsi="Times New Roman" w:cs="Times New Roman"/>
          <w:b/>
          <w:bCs/>
          <w:color w:val="000000" w:themeColor="text1"/>
        </w:rPr>
        <w:t xml:space="preserve">ental </w:t>
      </w:r>
      <w:r w:rsidRPr="003557AF">
        <w:rPr>
          <w:rFonts w:ascii="Times New Roman" w:hAnsi="Times New Roman" w:cs="Times New Roman"/>
          <w:b/>
          <w:bCs/>
          <w:color w:val="000000" w:themeColor="text1"/>
        </w:rPr>
        <w:t>H</w:t>
      </w:r>
      <w:r w:rsidR="002760F2" w:rsidRPr="002760F2">
        <w:rPr>
          <w:rFonts w:ascii="Times New Roman" w:hAnsi="Times New Roman" w:cs="Times New Roman"/>
          <w:b/>
          <w:bCs/>
          <w:color w:val="000000" w:themeColor="text1"/>
        </w:rPr>
        <w:t xml:space="preserve">ealth </w:t>
      </w:r>
      <w:r w:rsidRPr="003557AF">
        <w:rPr>
          <w:rFonts w:ascii="Times New Roman" w:hAnsi="Times New Roman" w:cs="Times New Roman"/>
          <w:b/>
          <w:bCs/>
          <w:color w:val="000000" w:themeColor="text1"/>
        </w:rPr>
        <w:t>Co</w:t>
      </w:r>
      <w:r w:rsidR="002760F2" w:rsidRPr="002760F2">
        <w:rPr>
          <w:rFonts w:ascii="Times New Roman" w:hAnsi="Times New Roman" w:cs="Times New Roman"/>
          <w:b/>
          <w:bCs/>
          <w:color w:val="000000" w:themeColor="text1"/>
        </w:rPr>
        <w:t>unselor</w:t>
      </w:r>
    </w:p>
    <w:p w14:paraId="6236CDAD" w14:textId="33965786" w:rsidR="002760F2" w:rsidRPr="002760F2" w:rsidRDefault="002760F2" w:rsidP="003557AF">
      <w:pPr>
        <w:spacing w:line="480" w:lineRule="auto"/>
        <w:ind w:firstLine="720"/>
        <w:rPr>
          <w:rFonts w:ascii="Times New Roman" w:hAnsi="Times New Roman" w:cs="Times New Roman"/>
          <w:color w:val="000000" w:themeColor="text1"/>
        </w:rPr>
      </w:pPr>
      <w:r w:rsidRPr="003557AF">
        <w:rPr>
          <w:rFonts w:ascii="Times New Roman" w:hAnsi="Times New Roman" w:cs="Times New Roman"/>
          <w:color w:val="000000" w:themeColor="text1"/>
        </w:rPr>
        <w:t>There will be many different factors that will contribute to my identity as a clinical mental health counselor specializing in marriage and family therapy. I will have an important role in the community consisting of helping families and couples in need, sometimes</w:t>
      </w:r>
      <w:r w:rsidR="00525D4E" w:rsidRPr="003557AF">
        <w:rPr>
          <w:rFonts w:ascii="Times New Roman" w:hAnsi="Times New Roman" w:cs="Times New Roman"/>
          <w:color w:val="000000" w:themeColor="text1"/>
        </w:rPr>
        <w:t xml:space="preserve"> helping those who would not normally be able to afford counseling. Collaboration with other professionals in important and can help counselors remain up to date on current research. It can also be extremely beneficial to speak with other professional counselors who work with clients from different social and cultural populations. This can help the counselor absorb knowledge over time that can aid them in counseling a variety of people</w:t>
      </w:r>
      <w:r w:rsidR="00D66D0D" w:rsidRPr="003557AF">
        <w:rPr>
          <w:rFonts w:ascii="Times New Roman" w:hAnsi="Times New Roman" w:cs="Times New Roman"/>
          <w:color w:val="000000" w:themeColor="text1"/>
        </w:rPr>
        <w:t xml:space="preserve"> (Coppock, 2012)</w:t>
      </w:r>
      <w:r w:rsidR="00525D4E" w:rsidRPr="003557AF">
        <w:rPr>
          <w:rFonts w:ascii="Times New Roman" w:hAnsi="Times New Roman" w:cs="Times New Roman"/>
          <w:color w:val="000000" w:themeColor="text1"/>
        </w:rPr>
        <w:t>. Licensure and certification are also important aspects of professional identity. It is crucial for clients to be able to easily identify what qualifications a counselor has. A counselor’s credentials should be clearly displayed. That licensure is important because it displays the individual professional journey of the counselor.</w:t>
      </w:r>
    </w:p>
    <w:p w14:paraId="7BE55039" w14:textId="10CD6B34" w:rsidR="002760F2" w:rsidRPr="003557AF" w:rsidRDefault="002760F2" w:rsidP="003557AF">
      <w:pPr>
        <w:spacing w:line="480" w:lineRule="auto"/>
        <w:jc w:val="center"/>
        <w:rPr>
          <w:rFonts w:ascii="Times New Roman" w:hAnsi="Times New Roman" w:cs="Times New Roman"/>
          <w:b/>
          <w:bCs/>
          <w:color w:val="000000" w:themeColor="text1"/>
        </w:rPr>
      </w:pPr>
      <w:r w:rsidRPr="002760F2">
        <w:rPr>
          <w:rFonts w:ascii="Times New Roman" w:hAnsi="Times New Roman" w:cs="Times New Roman"/>
          <w:b/>
          <w:bCs/>
          <w:color w:val="000000" w:themeColor="text1"/>
        </w:rPr>
        <w:t xml:space="preserve">Strategies to </w:t>
      </w:r>
      <w:r w:rsidR="00D75DE5" w:rsidRPr="003557AF">
        <w:rPr>
          <w:rFonts w:ascii="Times New Roman" w:hAnsi="Times New Roman" w:cs="Times New Roman"/>
          <w:b/>
          <w:bCs/>
          <w:color w:val="000000" w:themeColor="text1"/>
        </w:rPr>
        <w:t>De</w:t>
      </w:r>
      <w:r w:rsidRPr="002760F2">
        <w:rPr>
          <w:rFonts w:ascii="Times New Roman" w:hAnsi="Times New Roman" w:cs="Times New Roman"/>
          <w:b/>
          <w:bCs/>
          <w:color w:val="000000" w:themeColor="text1"/>
        </w:rPr>
        <w:t xml:space="preserve">velop </w:t>
      </w:r>
      <w:r w:rsidR="00D75DE5" w:rsidRPr="003557AF">
        <w:rPr>
          <w:rFonts w:ascii="Times New Roman" w:hAnsi="Times New Roman" w:cs="Times New Roman"/>
          <w:b/>
          <w:bCs/>
          <w:color w:val="000000" w:themeColor="text1"/>
        </w:rPr>
        <w:t>C</w:t>
      </w:r>
      <w:r w:rsidRPr="002760F2">
        <w:rPr>
          <w:rFonts w:ascii="Times New Roman" w:hAnsi="Times New Roman" w:cs="Times New Roman"/>
          <w:b/>
          <w:bCs/>
          <w:color w:val="000000" w:themeColor="text1"/>
        </w:rPr>
        <w:t xml:space="preserve">ounselor </w:t>
      </w:r>
      <w:r w:rsidR="00D75DE5" w:rsidRPr="003557AF">
        <w:rPr>
          <w:rFonts w:ascii="Times New Roman" w:hAnsi="Times New Roman" w:cs="Times New Roman"/>
          <w:b/>
          <w:bCs/>
          <w:color w:val="000000" w:themeColor="text1"/>
        </w:rPr>
        <w:t>I</w:t>
      </w:r>
      <w:r w:rsidRPr="002760F2">
        <w:rPr>
          <w:rFonts w:ascii="Times New Roman" w:hAnsi="Times New Roman" w:cs="Times New Roman"/>
          <w:b/>
          <w:bCs/>
          <w:color w:val="000000" w:themeColor="text1"/>
        </w:rPr>
        <w:t>dentity</w:t>
      </w:r>
    </w:p>
    <w:p w14:paraId="679AAE64" w14:textId="0D78A3E8" w:rsidR="002760F2" w:rsidRPr="002760F2" w:rsidRDefault="00525D4E" w:rsidP="003557AF">
      <w:pPr>
        <w:spacing w:line="480" w:lineRule="auto"/>
        <w:rPr>
          <w:rFonts w:ascii="Times New Roman" w:hAnsi="Times New Roman" w:cs="Times New Roman"/>
          <w:color w:val="000000" w:themeColor="text1"/>
        </w:rPr>
      </w:pPr>
      <w:r w:rsidRPr="003557AF">
        <w:rPr>
          <w:rFonts w:ascii="Times New Roman" w:hAnsi="Times New Roman" w:cs="Times New Roman"/>
          <w:color w:val="000000" w:themeColor="text1"/>
        </w:rPr>
        <w:tab/>
        <w:t xml:space="preserve">It is important to adapt an identity as a counselor that is centered around wanting to </w:t>
      </w:r>
      <w:r w:rsidR="00AE116C" w:rsidRPr="003557AF">
        <w:rPr>
          <w:rFonts w:ascii="Times New Roman" w:hAnsi="Times New Roman" w:cs="Times New Roman"/>
          <w:color w:val="000000" w:themeColor="text1"/>
        </w:rPr>
        <w:t>genuinely</w:t>
      </w:r>
      <w:r w:rsidRPr="003557AF">
        <w:rPr>
          <w:rFonts w:ascii="Times New Roman" w:hAnsi="Times New Roman" w:cs="Times New Roman"/>
          <w:color w:val="000000" w:themeColor="text1"/>
        </w:rPr>
        <w:t xml:space="preserve"> help as many people as possible. It is also important for me to recognize that many people or communities do not have easy access to counseling services. To foster leadership and advocacy, one way is to take initiative to help those groups of people in any way possible, maybe with occasional pro bono work or discounted rate</w:t>
      </w:r>
      <w:r w:rsidR="00AE116C" w:rsidRPr="003557AF">
        <w:rPr>
          <w:rFonts w:ascii="Times New Roman" w:hAnsi="Times New Roman" w:cs="Times New Roman"/>
          <w:color w:val="000000" w:themeColor="text1"/>
        </w:rPr>
        <w:t>s on sessions</w:t>
      </w:r>
      <w:r w:rsidRPr="003557AF">
        <w:rPr>
          <w:rFonts w:ascii="Times New Roman" w:hAnsi="Times New Roman" w:cs="Times New Roman"/>
          <w:color w:val="000000" w:themeColor="text1"/>
        </w:rPr>
        <w:t xml:space="preserve">. One thing that I </w:t>
      </w:r>
      <w:r w:rsidR="00AE116C" w:rsidRPr="003557AF">
        <w:rPr>
          <w:rFonts w:ascii="Times New Roman" w:hAnsi="Times New Roman" w:cs="Times New Roman"/>
          <w:color w:val="000000" w:themeColor="text1"/>
        </w:rPr>
        <w:t>believe</w:t>
      </w:r>
      <w:r w:rsidRPr="003557AF">
        <w:rPr>
          <w:rFonts w:ascii="Times New Roman" w:hAnsi="Times New Roman" w:cs="Times New Roman"/>
          <w:color w:val="000000" w:themeColor="text1"/>
        </w:rPr>
        <w:t xml:space="preserve"> is so important to my counselor identity is advocacy. There are many different groups that I will advocate for as a professional counselor. T</w:t>
      </w:r>
      <w:r w:rsidR="00AE116C" w:rsidRPr="003557AF">
        <w:rPr>
          <w:rFonts w:ascii="Times New Roman" w:hAnsi="Times New Roman" w:cs="Times New Roman"/>
          <w:color w:val="000000" w:themeColor="text1"/>
        </w:rPr>
        <w:t xml:space="preserve">o continue advocacy work, there are different organizations that I can join as a counselor, where I can help with community outreach and remain educated about current issues. Advocating for groups that need representation is </w:t>
      </w:r>
      <w:r w:rsidR="00AE116C" w:rsidRPr="003557AF">
        <w:rPr>
          <w:rFonts w:ascii="Times New Roman" w:hAnsi="Times New Roman" w:cs="Times New Roman"/>
          <w:color w:val="000000" w:themeColor="text1"/>
        </w:rPr>
        <w:lastRenderedPageBreak/>
        <w:t xml:space="preserve">something very important to me and throughout my counseling career, I would like to be a member of multiple advocacy groups. This relates to my desire to help people and provide counseling services to those who </w:t>
      </w:r>
      <w:r w:rsidR="003557AF" w:rsidRPr="003557AF">
        <w:rPr>
          <w:rFonts w:ascii="Times New Roman" w:hAnsi="Times New Roman" w:cs="Times New Roman"/>
          <w:color w:val="000000" w:themeColor="text1"/>
        </w:rPr>
        <w:t>need</w:t>
      </w:r>
      <w:r w:rsidR="00AE116C" w:rsidRPr="003557AF">
        <w:rPr>
          <w:rFonts w:ascii="Times New Roman" w:hAnsi="Times New Roman" w:cs="Times New Roman"/>
          <w:color w:val="000000" w:themeColor="text1"/>
        </w:rPr>
        <w:t xml:space="preserve"> them.</w:t>
      </w:r>
      <w:r w:rsidR="00A44FCA" w:rsidRPr="003557AF">
        <w:rPr>
          <w:rFonts w:ascii="Times New Roman" w:hAnsi="Times New Roman" w:cs="Times New Roman"/>
          <w:color w:val="000000" w:themeColor="text1"/>
        </w:rPr>
        <w:t xml:space="preserve"> It is also important as a counselor to be committed to advocating for my clients when necessary (Sue et al., 2018). Advocating for clients, communities, and populations who </w:t>
      </w:r>
      <w:r w:rsidR="003557AF" w:rsidRPr="003557AF">
        <w:rPr>
          <w:rFonts w:ascii="Times New Roman" w:hAnsi="Times New Roman" w:cs="Times New Roman"/>
          <w:color w:val="000000" w:themeColor="text1"/>
        </w:rPr>
        <w:t>need</w:t>
      </w:r>
      <w:r w:rsidR="00A44FCA" w:rsidRPr="003557AF">
        <w:rPr>
          <w:rFonts w:ascii="Times New Roman" w:hAnsi="Times New Roman" w:cs="Times New Roman"/>
          <w:color w:val="000000" w:themeColor="text1"/>
        </w:rPr>
        <w:t xml:space="preserve"> it is something that I am glad to commit to.</w:t>
      </w:r>
    </w:p>
    <w:p w14:paraId="73D6B40A" w14:textId="3BF525CB" w:rsidR="002760F2" w:rsidRPr="003557AF" w:rsidRDefault="002760F2" w:rsidP="003557AF">
      <w:pPr>
        <w:spacing w:line="480" w:lineRule="auto"/>
        <w:jc w:val="center"/>
        <w:rPr>
          <w:rFonts w:ascii="Times New Roman" w:hAnsi="Times New Roman" w:cs="Times New Roman"/>
          <w:b/>
          <w:bCs/>
          <w:color w:val="000000" w:themeColor="text1"/>
        </w:rPr>
      </w:pPr>
      <w:r w:rsidRPr="002760F2">
        <w:rPr>
          <w:rFonts w:ascii="Times New Roman" w:hAnsi="Times New Roman" w:cs="Times New Roman"/>
          <w:b/>
          <w:bCs/>
          <w:color w:val="000000" w:themeColor="text1"/>
        </w:rPr>
        <w:t>Counselor Dispositions</w:t>
      </w:r>
      <w:r w:rsidR="00D75DE5" w:rsidRPr="003557AF">
        <w:rPr>
          <w:rFonts w:ascii="Times New Roman" w:hAnsi="Times New Roman" w:cs="Times New Roman"/>
          <w:b/>
          <w:bCs/>
          <w:color w:val="000000" w:themeColor="text1"/>
        </w:rPr>
        <w:t xml:space="preserve"> Development</w:t>
      </w:r>
    </w:p>
    <w:p w14:paraId="56B45214" w14:textId="19E04E22" w:rsidR="002760F2" w:rsidRPr="002760F2" w:rsidRDefault="004E1901" w:rsidP="003557AF">
      <w:pPr>
        <w:spacing w:line="480" w:lineRule="auto"/>
        <w:rPr>
          <w:rFonts w:ascii="Times New Roman" w:hAnsi="Times New Roman" w:cs="Times New Roman"/>
          <w:color w:val="000000" w:themeColor="text1"/>
        </w:rPr>
      </w:pPr>
      <w:r w:rsidRPr="003557AF">
        <w:rPr>
          <w:rFonts w:ascii="Times New Roman" w:hAnsi="Times New Roman" w:cs="Times New Roman"/>
          <w:color w:val="000000" w:themeColor="text1"/>
        </w:rPr>
        <w:tab/>
        <w:t xml:space="preserve">Throughout the mock sessions I was able to further understand what it would really be like to incorporate the counselor dispositions in the counseling relationship. </w:t>
      </w:r>
      <w:r w:rsidR="0030296B" w:rsidRPr="003557AF">
        <w:rPr>
          <w:rFonts w:ascii="Times New Roman" w:hAnsi="Times New Roman" w:cs="Times New Roman"/>
          <w:color w:val="000000" w:themeColor="text1"/>
        </w:rPr>
        <w:t xml:space="preserve">One of the dispositions that I feel I was able to grow into the most was </w:t>
      </w:r>
      <w:r w:rsidR="00AD002F" w:rsidRPr="003557AF">
        <w:rPr>
          <w:rFonts w:ascii="Times New Roman" w:hAnsi="Times New Roman" w:cs="Times New Roman"/>
          <w:color w:val="000000" w:themeColor="text1"/>
        </w:rPr>
        <w:t>empathy</w:t>
      </w:r>
      <w:r w:rsidR="0030296B" w:rsidRPr="003557AF">
        <w:rPr>
          <w:rFonts w:ascii="Times New Roman" w:hAnsi="Times New Roman" w:cs="Times New Roman"/>
          <w:color w:val="000000" w:themeColor="text1"/>
        </w:rPr>
        <w:t xml:space="preserve">. I have written about and discussed the importance of the </w:t>
      </w:r>
      <w:r w:rsidR="00AD002F" w:rsidRPr="003557AF">
        <w:rPr>
          <w:rFonts w:ascii="Times New Roman" w:hAnsi="Times New Roman" w:cs="Times New Roman"/>
          <w:color w:val="000000" w:themeColor="text1"/>
        </w:rPr>
        <w:t>empathy</w:t>
      </w:r>
      <w:r w:rsidR="0030296B" w:rsidRPr="003557AF">
        <w:rPr>
          <w:rFonts w:ascii="Times New Roman" w:hAnsi="Times New Roman" w:cs="Times New Roman"/>
          <w:color w:val="000000" w:themeColor="text1"/>
        </w:rPr>
        <w:t xml:space="preserve"> disposition in previous courses, but in this </w:t>
      </w:r>
      <w:r w:rsidR="00AD002F" w:rsidRPr="003557AF">
        <w:rPr>
          <w:rFonts w:ascii="Times New Roman" w:hAnsi="Times New Roman" w:cs="Times New Roman"/>
          <w:color w:val="000000" w:themeColor="text1"/>
        </w:rPr>
        <w:t>course,</w:t>
      </w:r>
      <w:r w:rsidR="0030296B" w:rsidRPr="003557AF">
        <w:rPr>
          <w:rFonts w:ascii="Times New Roman" w:hAnsi="Times New Roman" w:cs="Times New Roman"/>
          <w:color w:val="000000" w:themeColor="text1"/>
        </w:rPr>
        <w:t xml:space="preserve"> I had the opportunity to truly practice it with another person in a counseling setting. It is crucial that the counselor approaches the client with genuineness and unconditional positive regard. Those are the elements that make the client feel safe enough to </w:t>
      </w:r>
      <w:proofErr w:type="gramStart"/>
      <w:r w:rsidR="0030296B" w:rsidRPr="003557AF">
        <w:rPr>
          <w:rFonts w:ascii="Times New Roman" w:hAnsi="Times New Roman" w:cs="Times New Roman"/>
          <w:color w:val="000000" w:themeColor="text1"/>
        </w:rPr>
        <w:t>open up</w:t>
      </w:r>
      <w:proofErr w:type="gramEnd"/>
      <w:r w:rsidR="0030296B" w:rsidRPr="003557AF">
        <w:rPr>
          <w:rFonts w:ascii="Times New Roman" w:hAnsi="Times New Roman" w:cs="Times New Roman"/>
          <w:color w:val="000000" w:themeColor="text1"/>
        </w:rPr>
        <w:t xml:space="preserve"> to the counselor and build a trusting relationship</w:t>
      </w:r>
      <w:r w:rsidR="00A44FCA" w:rsidRPr="003557AF">
        <w:rPr>
          <w:rFonts w:ascii="Times New Roman" w:hAnsi="Times New Roman" w:cs="Times New Roman"/>
          <w:color w:val="000000" w:themeColor="text1"/>
        </w:rPr>
        <w:t xml:space="preserve"> (DeAngelis, 2019)</w:t>
      </w:r>
      <w:r w:rsidR="0030296B" w:rsidRPr="003557AF">
        <w:rPr>
          <w:rFonts w:ascii="Times New Roman" w:hAnsi="Times New Roman" w:cs="Times New Roman"/>
          <w:color w:val="000000" w:themeColor="text1"/>
        </w:rPr>
        <w:t xml:space="preserve">. </w:t>
      </w:r>
      <w:r w:rsidR="00AD002F" w:rsidRPr="003557AF">
        <w:rPr>
          <w:rFonts w:ascii="Times New Roman" w:hAnsi="Times New Roman" w:cs="Times New Roman"/>
          <w:color w:val="000000" w:themeColor="text1"/>
        </w:rPr>
        <w:t xml:space="preserve">The counselor then shows compassion and understanding regarding everything the client shares with them while avoiding causing them any harm. Throughout my practice sessions I showed the </w:t>
      </w:r>
      <w:r w:rsidR="003D094C" w:rsidRPr="003557AF">
        <w:rPr>
          <w:rFonts w:ascii="Times New Roman" w:hAnsi="Times New Roman" w:cs="Times New Roman"/>
          <w:color w:val="000000" w:themeColor="text1"/>
        </w:rPr>
        <w:t>client</w:t>
      </w:r>
      <w:r w:rsidR="00AD002F" w:rsidRPr="003557AF">
        <w:rPr>
          <w:rFonts w:ascii="Times New Roman" w:hAnsi="Times New Roman" w:cs="Times New Roman"/>
          <w:color w:val="000000" w:themeColor="text1"/>
        </w:rPr>
        <w:t xml:space="preserve"> respect and actively worked to understand her individual experiences. Another disposition that I had a chance to practice was patience. Sometimes, the client would discuss multiple things that were going on in their life at once</w:t>
      </w:r>
      <w:r w:rsidR="003D094C" w:rsidRPr="003557AF">
        <w:rPr>
          <w:rFonts w:ascii="Times New Roman" w:hAnsi="Times New Roman" w:cs="Times New Roman"/>
          <w:color w:val="000000" w:themeColor="text1"/>
        </w:rPr>
        <w:t xml:space="preserve"> or talk for more prolonged periods of time</w:t>
      </w:r>
      <w:r w:rsidR="00AD002F" w:rsidRPr="003557AF">
        <w:rPr>
          <w:rFonts w:ascii="Times New Roman" w:hAnsi="Times New Roman" w:cs="Times New Roman"/>
          <w:color w:val="000000" w:themeColor="text1"/>
        </w:rPr>
        <w:t xml:space="preserve">. As the </w:t>
      </w:r>
      <w:r w:rsidR="003D094C" w:rsidRPr="003557AF">
        <w:rPr>
          <w:rFonts w:ascii="Times New Roman" w:hAnsi="Times New Roman" w:cs="Times New Roman"/>
          <w:color w:val="000000" w:themeColor="text1"/>
        </w:rPr>
        <w:t>counselor</w:t>
      </w:r>
      <w:r w:rsidR="00AD002F" w:rsidRPr="003557AF">
        <w:rPr>
          <w:rFonts w:ascii="Times New Roman" w:hAnsi="Times New Roman" w:cs="Times New Roman"/>
          <w:color w:val="000000" w:themeColor="text1"/>
        </w:rPr>
        <w:t xml:space="preserve"> I learned how to </w:t>
      </w:r>
      <w:r w:rsidR="00A44FCA" w:rsidRPr="003557AF">
        <w:rPr>
          <w:rFonts w:ascii="Times New Roman" w:hAnsi="Times New Roman" w:cs="Times New Roman"/>
          <w:color w:val="000000" w:themeColor="text1"/>
        </w:rPr>
        <w:t>listen to the client patiently actively</w:t>
      </w:r>
      <w:r w:rsidR="00AD002F" w:rsidRPr="003557AF">
        <w:rPr>
          <w:rFonts w:ascii="Times New Roman" w:hAnsi="Times New Roman" w:cs="Times New Roman"/>
          <w:color w:val="000000" w:themeColor="text1"/>
        </w:rPr>
        <w:t xml:space="preserve"> and notice what things they spoke about the most or what seemed to cause them the most distress. </w:t>
      </w:r>
      <w:r w:rsidR="003D094C" w:rsidRPr="003557AF">
        <w:rPr>
          <w:rFonts w:ascii="Times New Roman" w:hAnsi="Times New Roman" w:cs="Times New Roman"/>
          <w:color w:val="000000" w:themeColor="text1"/>
        </w:rPr>
        <w:t xml:space="preserve">I learned that you cannot rush a client through their self-exploration. Another disposition that it was helpful to practice throughout this course was amiability. I believe that I am a very amiable person in my everyday life, so it was nice to put it </w:t>
      </w:r>
      <w:r w:rsidR="003D094C" w:rsidRPr="003557AF">
        <w:rPr>
          <w:rFonts w:ascii="Times New Roman" w:hAnsi="Times New Roman" w:cs="Times New Roman"/>
          <w:color w:val="000000" w:themeColor="text1"/>
        </w:rPr>
        <w:lastRenderedPageBreak/>
        <w:t>into practice in mock sessions. Counselors must be compassionate and kind to others around them. When people have different views than they do, they continue to regard them in a positive manner</w:t>
      </w:r>
      <w:r w:rsidR="00A44FCA" w:rsidRPr="003557AF">
        <w:rPr>
          <w:rFonts w:ascii="Times New Roman" w:hAnsi="Times New Roman" w:cs="Times New Roman"/>
          <w:color w:val="000000" w:themeColor="text1"/>
        </w:rPr>
        <w:t xml:space="preserve"> (DeAngelis, 2019)</w:t>
      </w:r>
      <w:r w:rsidR="003D094C" w:rsidRPr="003557AF">
        <w:rPr>
          <w:rFonts w:ascii="Times New Roman" w:hAnsi="Times New Roman" w:cs="Times New Roman"/>
          <w:color w:val="000000" w:themeColor="text1"/>
        </w:rPr>
        <w:t xml:space="preserve">. The client expressed some religious views in her sessions that I did not hold myself, but it did not impact how I regarded </w:t>
      </w:r>
      <w:r w:rsidR="003557AF" w:rsidRPr="003557AF">
        <w:rPr>
          <w:rFonts w:ascii="Times New Roman" w:hAnsi="Times New Roman" w:cs="Times New Roman"/>
          <w:color w:val="000000" w:themeColor="text1"/>
        </w:rPr>
        <w:t>her,</w:t>
      </w:r>
      <w:r w:rsidR="003D094C" w:rsidRPr="003557AF">
        <w:rPr>
          <w:rFonts w:ascii="Times New Roman" w:hAnsi="Times New Roman" w:cs="Times New Roman"/>
          <w:color w:val="000000" w:themeColor="text1"/>
        </w:rPr>
        <w:t xml:space="preserve"> and I continued counseling with those views in mind so that I could better help her. The mock sessions were extremely </w:t>
      </w:r>
      <w:r w:rsidR="00A44FCA" w:rsidRPr="003557AF">
        <w:rPr>
          <w:rFonts w:ascii="Times New Roman" w:hAnsi="Times New Roman" w:cs="Times New Roman"/>
          <w:color w:val="000000" w:themeColor="text1"/>
        </w:rPr>
        <w:t>beneficial,</w:t>
      </w:r>
      <w:r w:rsidR="003D094C" w:rsidRPr="003557AF">
        <w:rPr>
          <w:rFonts w:ascii="Times New Roman" w:hAnsi="Times New Roman" w:cs="Times New Roman"/>
          <w:color w:val="000000" w:themeColor="text1"/>
        </w:rPr>
        <w:t xml:space="preserve"> and I hope to continue working on </w:t>
      </w:r>
      <w:r w:rsidR="003557AF" w:rsidRPr="003557AF">
        <w:rPr>
          <w:rFonts w:ascii="Times New Roman" w:hAnsi="Times New Roman" w:cs="Times New Roman"/>
          <w:color w:val="000000" w:themeColor="text1"/>
        </w:rPr>
        <w:t>all</w:t>
      </w:r>
      <w:r w:rsidR="003D094C" w:rsidRPr="003557AF">
        <w:rPr>
          <w:rFonts w:ascii="Times New Roman" w:hAnsi="Times New Roman" w:cs="Times New Roman"/>
          <w:color w:val="000000" w:themeColor="text1"/>
        </w:rPr>
        <w:t xml:space="preserve"> the CIT dispositions over time.</w:t>
      </w:r>
    </w:p>
    <w:p w14:paraId="2FDE89AD" w14:textId="086925F8" w:rsidR="002760F2" w:rsidRPr="003557AF" w:rsidRDefault="00D75DE5" w:rsidP="003557AF">
      <w:pPr>
        <w:spacing w:line="480" w:lineRule="auto"/>
        <w:jc w:val="center"/>
        <w:rPr>
          <w:rFonts w:ascii="Times New Roman" w:hAnsi="Times New Roman" w:cs="Times New Roman"/>
          <w:b/>
          <w:bCs/>
          <w:color w:val="000000" w:themeColor="text1"/>
        </w:rPr>
      </w:pPr>
      <w:r w:rsidRPr="003557AF">
        <w:rPr>
          <w:rFonts w:ascii="Times New Roman" w:hAnsi="Times New Roman" w:cs="Times New Roman"/>
          <w:b/>
          <w:bCs/>
          <w:color w:val="000000" w:themeColor="text1"/>
        </w:rPr>
        <w:t>Practice of C</w:t>
      </w:r>
      <w:r w:rsidR="002760F2" w:rsidRPr="002760F2">
        <w:rPr>
          <w:rFonts w:ascii="Times New Roman" w:hAnsi="Times New Roman" w:cs="Times New Roman"/>
          <w:b/>
          <w:bCs/>
          <w:color w:val="000000" w:themeColor="text1"/>
        </w:rPr>
        <w:t xml:space="preserve">ounseling </w:t>
      </w:r>
      <w:r w:rsidRPr="003557AF">
        <w:rPr>
          <w:rFonts w:ascii="Times New Roman" w:hAnsi="Times New Roman" w:cs="Times New Roman"/>
          <w:b/>
          <w:bCs/>
          <w:color w:val="000000" w:themeColor="text1"/>
        </w:rPr>
        <w:t>S</w:t>
      </w:r>
      <w:r w:rsidR="002760F2" w:rsidRPr="002760F2">
        <w:rPr>
          <w:rFonts w:ascii="Times New Roman" w:hAnsi="Times New Roman" w:cs="Times New Roman"/>
          <w:b/>
          <w:bCs/>
          <w:color w:val="000000" w:themeColor="text1"/>
        </w:rPr>
        <w:t>kills</w:t>
      </w:r>
    </w:p>
    <w:p w14:paraId="4E3B363E" w14:textId="16EE8908" w:rsidR="002760F2" w:rsidRPr="003557AF" w:rsidRDefault="009669E1" w:rsidP="003557AF">
      <w:pPr>
        <w:spacing w:line="480" w:lineRule="auto"/>
        <w:ind w:firstLine="720"/>
        <w:rPr>
          <w:rFonts w:ascii="Times New Roman" w:hAnsi="Times New Roman" w:cs="Times New Roman"/>
          <w:color w:val="000000" w:themeColor="text1"/>
        </w:rPr>
      </w:pPr>
      <w:r w:rsidRPr="003557AF">
        <w:rPr>
          <w:rFonts w:ascii="Times New Roman" w:hAnsi="Times New Roman" w:cs="Times New Roman"/>
          <w:color w:val="000000" w:themeColor="text1"/>
        </w:rPr>
        <w:t xml:space="preserve">While a few aspects of the mock sessions came naturally to me, there were many counseling skills that were more challenging. These sessions were the first experience that I had with counseling or mock counseling anyone. The skills that I found coming naturally to me were SOLER listening skills, as well as empathy and active listening. Those are skills that I feel I </w:t>
      </w:r>
      <w:r w:rsidR="00BE342F" w:rsidRPr="003557AF">
        <w:rPr>
          <w:rFonts w:ascii="Times New Roman" w:hAnsi="Times New Roman" w:cs="Times New Roman"/>
          <w:color w:val="000000" w:themeColor="text1"/>
        </w:rPr>
        <w:t>have</w:t>
      </w:r>
      <w:r w:rsidRPr="003557AF">
        <w:rPr>
          <w:rFonts w:ascii="Times New Roman" w:hAnsi="Times New Roman" w:cs="Times New Roman"/>
          <w:color w:val="000000" w:themeColor="text1"/>
        </w:rPr>
        <w:t xml:space="preserve"> utilized over my life with others, making it easy to implement them in the counseling environment. I think that I am good at using nonverbal communication to show clients that I am listening to them closely. </w:t>
      </w:r>
      <w:r w:rsidR="00BE342F" w:rsidRPr="003557AF">
        <w:rPr>
          <w:rFonts w:ascii="Times New Roman" w:hAnsi="Times New Roman" w:cs="Times New Roman"/>
          <w:color w:val="000000" w:themeColor="text1"/>
        </w:rPr>
        <w:t xml:space="preserve">I also think that as clients share information with me, I do a good job of being compassionate and showing them empathy. When my client would share things about their difficulty sleeping or strained family relationships, I would affirm how hard those things could be and tell that that I could understand how those things were making them feel. </w:t>
      </w:r>
    </w:p>
    <w:p w14:paraId="403048A1" w14:textId="2E442C6D" w:rsidR="002760F2" w:rsidRPr="002760F2" w:rsidRDefault="00BE342F" w:rsidP="003557AF">
      <w:pPr>
        <w:spacing w:line="480" w:lineRule="auto"/>
        <w:ind w:firstLine="720"/>
        <w:rPr>
          <w:rFonts w:ascii="Times New Roman" w:hAnsi="Times New Roman" w:cs="Times New Roman"/>
          <w:color w:val="000000" w:themeColor="text1"/>
        </w:rPr>
      </w:pPr>
      <w:r w:rsidRPr="003557AF">
        <w:rPr>
          <w:rFonts w:ascii="Times New Roman" w:hAnsi="Times New Roman" w:cs="Times New Roman"/>
          <w:color w:val="000000" w:themeColor="text1"/>
        </w:rPr>
        <w:t xml:space="preserve">Other counseling skills have been harder for me to grasp while not overthinking and making it clear to the client that I am unsure of myself. One of those skills is the asking of open-ended questions. I have a firm grasp on what it means to ask open ended questions, however I think I struggle with asking the right question at the right time. The client often talked about multiple things that were troubling her at once. It was a challenge for me to quickly determine in the moment what topic would be best to continue forward with. In a few sessions you can tell </w:t>
      </w:r>
      <w:r w:rsidRPr="003557AF">
        <w:rPr>
          <w:rFonts w:ascii="Times New Roman" w:hAnsi="Times New Roman" w:cs="Times New Roman"/>
          <w:color w:val="000000" w:themeColor="text1"/>
        </w:rPr>
        <w:lastRenderedPageBreak/>
        <w:t>that I am struggling a bit with my wording of what to ask. There is a session where I asked the client a question about fault and blame and the wording was not clear enough, causing a moment I would not have wanted a real client to experience. I also think that I could become more natural with the way that I present reflection and summarization. Over time, I want to improve so that it sounds natural and not like something I am checking off a list of things to do during a session.</w:t>
      </w:r>
    </w:p>
    <w:p w14:paraId="2A464B09" w14:textId="4FF96929" w:rsidR="002760F2" w:rsidRPr="003557AF" w:rsidRDefault="00D75DE5" w:rsidP="003557AF">
      <w:pPr>
        <w:spacing w:line="480" w:lineRule="auto"/>
        <w:jc w:val="center"/>
        <w:rPr>
          <w:rFonts w:ascii="Times New Roman" w:hAnsi="Times New Roman" w:cs="Times New Roman"/>
          <w:b/>
          <w:bCs/>
          <w:color w:val="000000" w:themeColor="text1"/>
        </w:rPr>
      </w:pPr>
      <w:r w:rsidRPr="003557AF">
        <w:rPr>
          <w:rFonts w:ascii="Times New Roman" w:hAnsi="Times New Roman" w:cs="Times New Roman"/>
          <w:b/>
          <w:bCs/>
          <w:color w:val="000000" w:themeColor="text1"/>
        </w:rPr>
        <w:t>The Importance of Theory</w:t>
      </w:r>
    </w:p>
    <w:p w14:paraId="35D1D7EA" w14:textId="530DB584" w:rsidR="002760F2" w:rsidRPr="002760F2" w:rsidRDefault="00B40542" w:rsidP="003557AF">
      <w:pPr>
        <w:spacing w:line="480" w:lineRule="auto"/>
        <w:ind w:firstLine="720"/>
        <w:rPr>
          <w:rFonts w:ascii="Times New Roman" w:hAnsi="Times New Roman" w:cs="Times New Roman"/>
          <w:color w:val="000000" w:themeColor="text1"/>
        </w:rPr>
      </w:pPr>
      <w:r w:rsidRPr="003557AF">
        <w:rPr>
          <w:rFonts w:ascii="Times New Roman" w:hAnsi="Times New Roman" w:cs="Times New Roman"/>
          <w:color w:val="000000" w:themeColor="text1"/>
        </w:rPr>
        <w:t xml:space="preserve">Theory helps counselors in training determine what kind of professional counselor they would like to be. By learning about different theories and approaches, CITs </w:t>
      </w:r>
      <w:proofErr w:type="gramStart"/>
      <w:r w:rsidRPr="003557AF">
        <w:rPr>
          <w:rFonts w:ascii="Times New Roman" w:hAnsi="Times New Roman" w:cs="Times New Roman"/>
          <w:color w:val="000000" w:themeColor="text1"/>
        </w:rPr>
        <w:t>are able to</w:t>
      </w:r>
      <w:proofErr w:type="gramEnd"/>
      <w:r w:rsidRPr="003557AF">
        <w:rPr>
          <w:rFonts w:ascii="Times New Roman" w:hAnsi="Times New Roman" w:cs="Times New Roman"/>
          <w:color w:val="000000" w:themeColor="text1"/>
        </w:rPr>
        <w:t xml:space="preserve"> determine which ones resonate with them the most. For me, I have realized over time that I connect a lot with a more person-centered approach to therapy. I put a lot of value in what unconditional positive regard, empathy, and congruence can do in the counseling relationship</w:t>
      </w:r>
      <w:r w:rsidR="005026E3" w:rsidRPr="003557AF">
        <w:rPr>
          <w:rFonts w:ascii="Times New Roman" w:hAnsi="Times New Roman" w:cs="Times New Roman"/>
          <w:color w:val="000000" w:themeColor="text1"/>
        </w:rPr>
        <w:t xml:space="preserve"> (Mcleod, 2023)</w:t>
      </w:r>
      <w:r w:rsidRPr="003557AF">
        <w:rPr>
          <w:rFonts w:ascii="Times New Roman" w:hAnsi="Times New Roman" w:cs="Times New Roman"/>
          <w:color w:val="000000" w:themeColor="text1"/>
        </w:rPr>
        <w:t xml:space="preserve">. </w:t>
      </w:r>
      <w:r w:rsidR="00D310B6" w:rsidRPr="003557AF">
        <w:rPr>
          <w:rFonts w:ascii="Times New Roman" w:hAnsi="Times New Roman" w:cs="Times New Roman"/>
          <w:color w:val="000000" w:themeColor="text1"/>
        </w:rPr>
        <w:t xml:space="preserve">I think that when the counselor and client work together with a foundation of trust and understanding, a lot of positive change can take place. Those feelings shape the personal model of counseling that I will develop as I become a professional counselor. They encapsulate a lot of how I feel about counseling, and they point towards the type of approaches I may be more likely to take when helping clients. Continued research and knowledge of different counseling theories can help me </w:t>
      </w:r>
      <w:r w:rsidR="005026E3" w:rsidRPr="003557AF">
        <w:rPr>
          <w:rFonts w:ascii="Times New Roman" w:hAnsi="Times New Roman" w:cs="Times New Roman"/>
          <w:color w:val="000000" w:themeColor="text1"/>
        </w:rPr>
        <w:t>home in</w:t>
      </w:r>
      <w:r w:rsidR="00D310B6" w:rsidRPr="003557AF">
        <w:rPr>
          <w:rFonts w:ascii="Times New Roman" w:hAnsi="Times New Roman" w:cs="Times New Roman"/>
          <w:color w:val="000000" w:themeColor="text1"/>
        </w:rPr>
        <w:t xml:space="preserve"> even more on the exact </w:t>
      </w:r>
      <w:r w:rsidR="005026E3" w:rsidRPr="003557AF">
        <w:rPr>
          <w:rFonts w:ascii="Times New Roman" w:hAnsi="Times New Roman" w:cs="Times New Roman"/>
          <w:color w:val="000000" w:themeColor="text1"/>
        </w:rPr>
        <w:t>type of</w:t>
      </w:r>
      <w:r w:rsidR="00D310B6" w:rsidRPr="003557AF">
        <w:rPr>
          <w:rFonts w:ascii="Times New Roman" w:hAnsi="Times New Roman" w:cs="Times New Roman"/>
          <w:color w:val="000000" w:themeColor="text1"/>
        </w:rPr>
        <w:t xml:space="preserve"> personal model of counseling that I want to exhibit.</w:t>
      </w:r>
    </w:p>
    <w:p w14:paraId="611E3C62" w14:textId="264C2AAB" w:rsidR="00A34D1C" w:rsidRPr="003557AF" w:rsidRDefault="00D75DE5" w:rsidP="003557AF">
      <w:pPr>
        <w:spacing w:line="480" w:lineRule="auto"/>
        <w:jc w:val="center"/>
        <w:rPr>
          <w:rFonts w:ascii="Times New Roman" w:hAnsi="Times New Roman" w:cs="Times New Roman"/>
          <w:b/>
          <w:bCs/>
          <w:color w:val="000000" w:themeColor="text1"/>
        </w:rPr>
      </w:pPr>
      <w:r w:rsidRPr="003557AF">
        <w:rPr>
          <w:rFonts w:ascii="Times New Roman" w:hAnsi="Times New Roman" w:cs="Times New Roman"/>
          <w:b/>
          <w:bCs/>
          <w:color w:val="000000" w:themeColor="text1"/>
        </w:rPr>
        <w:t>Utilization of Supervision</w:t>
      </w:r>
    </w:p>
    <w:p w14:paraId="66434AC2" w14:textId="126977AB" w:rsidR="00A34D1C" w:rsidRPr="002760F2" w:rsidRDefault="00A34D1C" w:rsidP="003557AF">
      <w:pPr>
        <w:spacing w:line="480" w:lineRule="auto"/>
        <w:rPr>
          <w:rFonts w:ascii="Times New Roman" w:hAnsi="Times New Roman" w:cs="Times New Roman"/>
          <w:color w:val="000000" w:themeColor="text1"/>
        </w:rPr>
      </w:pPr>
      <w:r w:rsidRPr="003557AF">
        <w:rPr>
          <w:rFonts w:ascii="Times New Roman" w:hAnsi="Times New Roman" w:cs="Times New Roman"/>
          <w:color w:val="000000" w:themeColor="text1"/>
        </w:rPr>
        <w:tab/>
        <w:t xml:space="preserve">I look forward to supervised practice in the future. Even reading comments and constructive criticism after these sessions has been helpful. It is beneficial as a counselor in training to have a professional tell you the things that you are doing well on and the areas where </w:t>
      </w:r>
      <w:r w:rsidRPr="003557AF">
        <w:rPr>
          <w:rFonts w:ascii="Times New Roman" w:hAnsi="Times New Roman" w:cs="Times New Roman"/>
          <w:color w:val="000000" w:themeColor="text1"/>
        </w:rPr>
        <w:lastRenderedPageBreak/>
        <w:t>you could use some improvement</w:t>
      </w:r>
      <w:r w:rsidR="00A44FCA" w:rsidRPr="003557AF">
        <w:rPr>
          <w:rFonts w:ascii="Times New Roman" w:hAnsi="Times New Roman" w:cs="Times New Roman"/>
          <w:color w:val="000000" w:themeColor="text1"/>
        </w:rPr>
        <w:t xml:space="preserve"> (Warner, 2022)</w:t>
      </w:r>
      <w:r w:rsidRPr="003557AF">
        <w:rPr>
          <w:rFonts w:ascii="Times New Roman" w:hAnsi="Times New Roman" w:cs="Times New Roman"/>
          <w:color w:val="000000" w:themeColor="text1"/>
        </w:rPr>
        <w:t>.</w:t>
      </w:r>
      <w:r w:rsidR="00232C65" w:rsidRPr="003557AF">
        <w:rPr>
          <w:rFonts w:ascii="Times New Roman" w:hAnsi="Times New Roman" w:cs="Times New Roman"/>
          <w:color w:val="000000" w:themeColor="text1"/>
        </w:rPr>
        <w:t xml:space="preserve"> With feedback comes the ability to tweak and change things, no matter how small, to help create better relationships with clients in the future. Having someone there to validate my feelings about my performance, or to tell me things that I may not have noticed will shape and mold me into the best counselor that I can be.</w:t>
      </w:r>
      <w:r w:rsidRPr="003557AF">
        <w:rPr>
          <w:rFonts w:ascii="Times New Roman" w:hAnsi="Times New Roman" w:cs="Times New Roman"/>
          <w:color w:val="000000" w:themeColor="text1"/>
        </w:rPr>
        <w:t xml:space="preserve"> I hope to utilize supervision to its fullest by truly valuing the feedback given to me by those with more experience than me</w:t>
      </w:r>
      <w:r w:rsidR="00232C65" w:rsidRPr="003557AF">
        <w:rPr>
          <w:rFonts w:ascii="Times New Roman" w:hAnsi="Times New Roman" w:cs="Times New Roman"/>
          <w:color w:val="000000" w:themeColor="text1"/>
        </w:rPr>
        <w:t xml:space="preserve"> and implementing necessary changes</w:t>
      </w:r>
      <w:r w:rsidRPr="003557AF">
        <w:rPr>
          <w:rFonts w:ascii="Times New Roman" w:hAnsi="Times New Roman" w:cs="Times New Roman"/>
          <w:color w:val="000000" w:themeColor="text1"/>
        </w:rPr>
        <w:t xml:space="preserve">. </w:t>
      </w:r>
    </w:p>
    <w:p w14:paraId="62C97FBF" w14:textId="77777777" w:rsidR="002760F2" w:rsidRPr="003557AF" w:rsidRDefault="002760F2" w:rsidP="003557AF">
      <w:pPr>
        <w:spacing w:line="480" w:lineRule="auto"/>
        <w:rPr>
          <w:rFonts w:ascii="Times New Roman" w:hAnsi="Times New Roman" w:cs="Times New Roman"/>
          <w:color w:val="000000" w:themeColor="text1"/>
        </w:rPr>
      </w:pPr>
    </w:p>
    <w:p w14:paraId="3119B7F5"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672B2E0C"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53B6565B"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672AF534"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06F1ADB6"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59137A2B"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277CBF89"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0551C9D7"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2A515D0B"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44DBCB28"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06277830"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686C10EF"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6B568ACE"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1B298E32"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67A748AD"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54CD1FD9" w14:textId="77777777" w:rsidR="003557AF" w:rsidRDefault="003557AF" w:rsidP="003557AF">
      <w:pPr>
        <w:pStyle w:val="NormalWeb"/>
        <w:spacing w:before="0" w:beforeAutospacing="0" w:after="0" w:afterAutospacing="0" w:line="480" w:lineRule="auto"/>
        <w:ind w:left="720" w:hanging="720"/>
        <w:jc w:val="center"/>
        <w:rPr>
          <w:color w:val="000000" w:themeColor="text1"/>
        </w:rPr>
      </w:pPr>
    </w:p>
    <w:p w14:paraId="158874B7" w14:textId="179BF32F" w:rsidR="00D75DE5" w:rsidRPr="003557AF" w:rsidRDefault="00D75DE5" w:rsidP="003557AF">
      <w:pPr>
        <w:pStyle w:val="NormalWeb"/>
        <w:spacing w:before="0" w:beforeAutospacing="0" w:after="0" w:afterAutospacing="0" w:line="480" w:lineRule="auto"/>
        <w:ind w:left="720" w:hanging="720"/>
        <w:jc w:val="center"/>
        <w:rPr>
          <w:b/>
          <w:bCs/>
          <w:color w:val="000000" w:themeColor="text1"/>
        </w:rPr>
      </w:pPr>
      <w:r w:rsidRPr="003557AF">
        <w:rPr>
          <w:b/>
          <w:bCs/>
          <w:color w:val="000000" w:themeColor="text1"/>
        </w:rPr>
        <w:lastRenderedPageBreak/>
        <w:t>References</w:t>
      </w:r>
    </w:p>
    <w:p w14:paraId="089461BA" w14:textId="5ACA14AF" w:rsidR="00D66D0D" w:rsidRPr="003557AF" w:rsidRDefault="00D66D0D" w:rsidP="003557AF">
      <w:pPr>
        <w:pStyle w:val="NormalWeb"/>
        <w:spacing w:before="0" w:beforeAutospacing="0" w:after="0" w:afterAutospacing="0" w:line="480" w:lineRule="auto"/>
        <w:ind w:left="720" w:hanging="720"/>
        <w:rPr>
          <w:color w:val="000000" w:themeColor="text1"/>
        </w:rPr>
      </w:pPr>
      <w:r w:rsidRPr="003557AF">
        <w:rPr>
          <w:color w:val="000000" w:themeColor="text1"/>
        </w:rPr>
        <w:t>Coppock, T. (2012).</w:t>
      </w:r>
      <w:r w:rsidRPr="003557AF">
        <w:rPr>
          <w:rStyle w:val="apple-converted-space"/>
          <w:rFonts w:eastAsiaTheme="majorEastAsia"/>
          <w:color w:val="000000" w:themeColor="text1"/>
        </w:rPr>
        <w:t> </w:t>
      </w:r>
      <w:r w:rsidRPr="003557AF">
        <w:rPr>
          <w:i/>
          <w:iCs/>
          <w:color w:val="000000" w:themeColor="text1"/>
        </w:rPr>
        <w:t>A closer look at developing counselor identity</w:t>
      </w:r>
      <w:r w:rsidRPr="003557AF">
        <w:rPr>
          <w:color w:val="000000" w:themeColor="text1"/>
        </w:rPr>
        <w:t>. Counseling Today.</w:t>
      </w:r>
      <w:r w:rsidRPr="003557AF">
        <w:rPr>
          <w:rStyle w:val="apple-converted-space"/>
          <w:rFonts w:eastAsiaTheme="majorEastAsia"/>
          <w:color w:val="000000" w:themeColor="text1"/>
        </w:rPr>
        <w:t> </w:t>
      </w:r>
      <w:r w:rsidRPr="003557AF">
        <w:rPr>
          <w:rStyle w:val="url"/>
          <w:rFonts w:eastAsiaTheme="majorEastAsia"/>
          <w:color w:val="000000" w:themeColor="text1"/>
        </w:rPr>
        <w:t>https://ctarchive.counseling.org/2012/03/a-closer-look-at-developing-counselor-identity/</w:t>
      </w:r>
    </w:p>
    <w:p w14:paraId="17ADF911" w14:textId="228D7F0C" w:rsidR="00D66D0D" w:rsidRPr="003557AF" w:rsidRDefault="00A44FCA" w:rsidP="003557AF">
      <w:pPr>
        <w:pStyle w:val="NormalWeb"/>
        <w:spacing w:before="0" w:beforeAutospacing="0" w:after="0" w:afterAutospacing="0" w:line="480" w:lineRule="auto"/>
        <w:ind w:left="720" w:hanging="720"/>
        <w:rPr>
          <w:color w:val="000000" w:themeColor="text1"/>
        </w:rPr>
      </w:pPr>
      <w:r w:rsidRPr="003557AF">
        <w:rPr>
          <w:color w:val="000000" w:themeColor="text1"/>
        </w:rPr>
        <w:t>DeAngelis, T. (2019).</w:t>
      </w:r>
      <w:r w:rsidRPr="003557AF">
        <w:rPr>
          <w:rStyle w:val="apple-converted-space"/>
          <w:rFonts w:eastAsiaTheme="majorEastAsia"/>
          <w:color w:val="000000" w:themeColor="text1"/>
        </w:rPr>
        <w:t> </w:t>
      </w:r>
      <w:r w:rsidRPr="003557AF">
        <w:rPr>
          <w:i/>
          <w:iCs/>
          <w:color w:val="000000" w:themeColor="text1"/>
        </w:rPr>
        <w:t>Better relationships with patients lead to better outcomes</w:t>
      </w:r>
      <w:r w:rsidRPr="003557AF">
        <w:rPr>
          <w:color w:val="000000" w:themeColor="text1"/>
        </w:rPr>
        <w:t>. https://www.apa.org.</w:t>
      </w:r>
      <w:r w:rsidRPr="003557AF">
        <w:rPr>
          <w:rStyle w:val="apple-converted-space"/>
          <w:rFonts w:eastAsiaTheme="majorEastAsia"/>
          <w:color w:val="000000" w:themeColor="text1"/>
        </w:rPr>
        <w:t> </w:t>
      </w:r>
      <w:r w:rsidRPr="003557AF">
        <w:rPr>
          <w:rStyle w:val="url"/>
          <w:rFonts w:eastAsiaTheme="majorEastAsia"/>
          <w:color w:val="000000" w:themeColor="text1"/>
        </w:rPr>
        <w:t>https://www.apa.org/monitor/2019/11/ce-corner-relationships</w:t>
      </w:r>
    </w:p>
    <w:p w14:paraId="2FC1656C" w14:textId="2C997F1B" w:rsidR="005026E3" w:rsidRPr="003557AF" w:rsidRDefault="005026E3" w:rsidP="003557AF">
      <w:pPr>
        <w:pStyle w:val="NormalWeb"/>
        <w:spacing w:before="0" w:beforeAutospacing="0" w:after="0" w:afterAutospacing="0" w:line="480" w:lineRule="auto"/>
        <w:ind w:left="720" w:hanging="720"/>
        <w:rPr>
          <w:color w:val="000000" w:themeColor="text1"/>
        </w:rPr>
      </w:pPr>
      <w:r w:rsidRPr="003557AF">
        <w:rPr>
          <w:color w:val="000000" w:themeColor="text1"/>
        </w:rPr>
        <w:t>Mcleod, S. (2023, December 20).</w:t>
      </w:r>
      <w:r w:rsidRPr="003557AF">
        <w:rPr>
          <w:rStyle w:val="apple-converted-space"/>
          <w:rFonts w:eastAsiaTheme="majorEastAsia"/>
          <w:color w:val="000000" w:themeColor="text1"/>
        </w:rPr>
        <w:t> </w:t>
      </w:r>
      <w:r w:rsidRPr="003557AF">
        <w:rPr>
          <w:i/>
          <w:iCs/>
          <w:color w:val="000000" w:themeColor="text1"/>
        </w:rPr>
        <w:t>Person-Centered therapy (Rogerian therapy)</w:t>
      </w:r>
      <w:r w:rsidRPr="003557AF">
        <w:rPr>
          <w:color w:val="000000" w:themeColor="text1"/>
        </w:rPr>
        <w:t>. Simply Psychology.</w:t>
      </w:r>
      <w:r w:rsidRPr="003557AF">
        <w:rPr>
          <w:rStyle w:val="apple-converted-space"/>
          <w:rFonts w:eastAsiaTheme="majorEastAsia"/>
          <w:color w:val="000000" w:themeColor="text1"/>
        </w:rPr>
        <w:t> </w:t>
      </w:r>
      <w:r w:rsidRPr="003557AF">
        <w:rPr>
          <w:rStyle w:val="url"/>
          <w:rFonts w:eastAsiaTheme="majorEastAsia"/>
          <w:color w:val="000000" w:themeColor="text1"/>
        </w:rPr>
        <w:t>https://www.simplypsychology.org/client-centred-therapy.html</w:t>
      </w:r>
    </w:p>
    <w:p w14:paraId="06626CA3" w14:textId="77777777" w:rsidR="00A44FCA" w:rsidRPr="003557AF" w:rsidRDefault="00A44FCA" w:rsidP="003557AF">
      <w:pPr>
        <w:pStyle w:val="NormalWeb"/>
        <w:spacing w:before="0" w:beforeAutospacing="0" w:after="0" w:afterAutospacing="0" w:line="480" w:lineRule="auto"/>
        <w:ind w:left="720" w:hanging="720"/>
        <w:rPr>
          <w:color w:val="000000" w:themeColor="text1"/>
        </w:rPr>
      </w:pPr>
      <w:r w:rsidRPr="003557AF">
        <w:rPr>
          <w:color w:val="000000" w:themeColor="text1"/>
        </w:rPr>
        <w:t xml:space="preserve">Sue, D., Arredondo, P., </w:t>
      </w:r>
      <w:proofErr w:type="spellStart"/>
      <w:r w:rsidRPr="003557AF">
        <w:rPr>
          <w:color w:val="000000" w:themeColor="text1"/>
        </w:rPr>
        <w:t>McDavis</w:t>
      </w:r>
      <w:proofErr w:type="spellEnd"/>
      <w:r w:rsidRPr="003557AF">
        <w:rPr>
          <w:color w:val="000000" w:themeColor="text1"/>
        </w:rPr>
        <w:t xml:space="preserve">, R., American Counseling Association, Lewis, J. B., Arnold, M., House, R., </w:t>
      </w:r>
      <w:proofErr w:type="spellStart"/>
      <w:r w:rsidRPr="003557AF">
        <w:rPr>
          <w:color w:val="000000" w:themeColor="text1"/>
        </w:rPr>
        <w:t>Toporek</w:t>
      </w:r>
      <w:proofErr w:type="spellEnd"/>
      <w:r w:rsidRPr="003557AF">
        <w:rPr>
          <w:color w:val="000000" w:themeColor="text1"/>
        </w:rPr>
        <w:t>, R., &amp; Daniels, J. (Jenny). (2018). ACA Advocacy competencies (Updated 2018). In</w:t>
      </w:r>
      <w:r w:rsidRPr="003557AF">
        <w:rPr>
          <w:rStyle w:val="apple-converted-space"/>
          <w:rFonts w:eastAsiaTheme="majorEastAsia"/>
          <w:color w:val="000000" w:themeColor="text1"/>
        </w:rPr>
        <w:t> </w:t>
      </w:r>
      <w:r w:rsidRPr="003557AF">
        <w:rPr>
          <w:i/>
          <w:iCs/>
          <w:color w:val="000000" w:themeColor="text1"/>
        </w:rPr>
        <w:t>American Counseling Association Advocacy Competencies</w:t>
      </w:r>
      <w:r w:rsidRPr="003557AF">
        <w:rPr>
          <w:rStyle w:val="apple-converted-space"/>
          <w:rFonts w:eastAsiaTheme="majorEastAsia"/>
          <w:color w:val="000000" w:themeColor="text1"/>
        </w:rPr>
        <w:t> </w:t>
      </w:r>
      <w:r w:rsidRPr="003557AF">
        <w:rPr>
          <w:color w:val="000000" w:themeColor="text1"/>
        </w:rPr>
        <w:t>(Updated 2018).</w:t>
      </w:r>
      <w:r w:rsidRPr="003557AF">
        <w:rPr>
          <w:rStyle w:val="apple-converted-space"/>
          <w:rFonts w:eastAsiaTheme="majorEastAsia"/>
          <w:color w:val="000000" w:themeColor="text1"/>
        </w:rPr>
        <w:t> </w:t>
      </w:r>
      <w:r w:rsidRPr="003557AF">
        <w:rPr>
          <w:rStyle w:val="url"/>
          <w:rFonts w:eastAsiaTheme="majorEastAsia"/>
          <w:color w:val="000000" w:themeColor="text1"/>
        </w:rPr>
        <w:t>https://www.counseling.org/docs/default-source/competencies/aca-advocacy-competencies-may-2020.pdf?sfvrsn=85b242c_6</w:t>
      </w:r>
    </w:p>
    <w:p w14:paraId="1B9D07FA" w14:textId="77777777" w:rsidR="00D75DE5" w:rsidRPr="003557AF" w:rsidRDefault="00D75DE5" w:rsidP="003557AF">
      <w:pPr>
        <w:pStyle w:val="NormalWeb"/>
        <w:spacing w:before="0" w:beforeAutospacing="0" w:after="0" w:afterAutospacing="0" w:line="480" w:lineRule="auto"/>
        <w:ind w:left="720" w:hanging="720"/>
        <w:rPr>
          <w:color w:val="000000" w:themeColor="text1"/>
        </w:rPr>
      </w:pPr>
      <w:r w:rsidRPr="003557AF">
        <w:rPr>
          <w:color w:val="000000" w:themeColor="text1"/>
        </w:rPr>
        <w:t>Warner, T. (2022).</w:t>
      </w:r>
      <w:r w:rsidRPr="003557AF">
        <w:rPr>
          <w:rStyle w:val="apple-converted-space"/>
          <w:rFonts w:eastAsiaTheme="majorEastAsia"/>
          <w:color w:val="000000" w:themeColor="text1"/>
        </w:rPr>
        <w:t> </w:t>
      </w:r>
      <w:r w:rsidRPr="003557AF">
        <w:rPr>
          <w:i/>
          <w:iCs/>
          <w:color w:val="000000" w:themeColor="text1"/>
        </w:rPr>
        <w:t>Making every moment of clinical supervision count</w:t>
      </w:r>
      <w:r w:rsidRPr="003557AF">
        <w:rPr>
          <w:color w:val="000000" w:themeColor="text1"/>
        </w:rPr>
        <w:t>. www.counseling.org.</w:t>
      </w:r>
      <w:r w:rsidRPr="003557AF">
        <w:rPr>
          <w:rStyle w:val="apple-converted-space"/>
          <w:rFonts w:eastAsiaTheme="majorEastAsia"/>
          <w:color w:val="000000" w:themeColor="text1"/>
        </w:rPr>
        <w:t> </w:t>
      </w:r>
      <w:r w:rsidRPr="003557AF">
        <w:rPr>
          <w:rStyle w:val="url"/>
          <w:rFonts w:eastAsiaTheme="majorEastAsia"/>
          <w:color w:val="000000" w:themeColor="text1"/>
        </w:rPr>
        <w:t>https://www.counseling.org/publications/counseling-today-magazine/article-archive/legacy/making-every-moment-of-clinical-supervision-count</w:t>
      </w:r>
    </w:p>
    <w:p w14:paraId="071A9725" w14:textId="77777777" w:rsidR="005026E3" w:rsidRPr="003557AF" w:rsidRDefault="005026E3" w:rsidP="003557AF">
      <w:pPr>
        <w:spacing w:line="480" w:lineRule="auto"/>
        <w:rPr>
          <w:rFonts w:ascii="Times New Roman" w:hAnsi="Times New Roman" w:cs="Times New Roman"/>
          <w:color w:val="000000" w:themeColor="text1"/>
        </w:rPr>
      </w:pPr>
    </w:p>
    <w:sectPr w:rsidR="005026E3" w:rsidRPr="003557A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D0DC0" w14:textId="77777777" w:rsidR="00CF591F" w:rsidRDefault="00CF591F" w:rsidP="002760F2">
      <w:pPr>
        <w:spacing w:after="0" w:line="240" w:lineRule="auto"/>
      </w:pPr>
      <w:r>
        <w:separator/>
      </w:r>
    </w:p>
  </w:endnote>
  <w:endnote w:type="continuationSeparator" w:id="0">
    <w:p w14:paraId="1F9FD535" w14:textId="77777777" w:rsidR="00CF591F" w:rsidRDefault="00CF591F" w:rsidP="00276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F6D44" w14:textId="77777777" w:rsidR="002760F2" w:rsidRDefault="002760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C3422" w14:textId="77777777" w:rsidR="002760F2" w:rsidRDefault="002760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83D52" w14:textId="77777777" w:rsidR="002760F2" w:rsidRDefault="00276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D3DFF" w14:textId="77777777" w:rsidR="00CF591F" w:rsidRDefault="00CF591F" w:rsidP="002760F2">
      <w:pPr>
        <w:spacing w:after="0" w:line="240" w:lineRule="auto"/>
      </w:pPr>
      <w:r>
        <w:separator/>
      </w:r>
    </w:p>
  </w:footnote>
  <w:footnote w:type="continuationSeparator" w:id="0">
    <w:p w14:paraId="30D5B60D" w14:textId="77777777" w:rsidR="00CF591F" w:rsidRDefault="00CF591F" w:rsidP="00276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4640009"/>
      <w:docPartObj>
        <w:docPartGallery w:val="Page Numbers (Top of Page)"/>
        <w:docPartUnique/>
      </w:docPartObj>
    </w:sdtPr>
    <w:sdtContent>
      <w:p w14:paraId="7CDF48F5" w14:textId="77899439" w:rsidR="003557AF" w:rsidRDefault="003557AF" w:rsidP="00676F0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262CB2" w14:textId="77777777" w:rsidR="002760F2" w:rsidRDefault="002760F2" w:rsidP="003557A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7311943"/>
      <w:docPartObj>
        <w:docPartGallery w:val="Page Numbers (Top of Page)"/>
        <w:docPartUnique/>
      </w:docPartObj>
    </w:sdtPr>
    <w:sdtContent>
      <w:p w14:paraId="360D04B0" w14:textId="6258E05E" w:rsidR="003557AF" w:rsidRDefault="003557AF" w:rsidP="00676F0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BC90C8F" w14:textId="77777777" w:rsidR="002760F2" w:rsidRDefault="002760F2" w:rsidP="003557AF">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FDF25" w14:textId="77777777" w:rsidR="002760F2" w:rsidRDefault="002760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1431A"/>
    <w:multiLevelType w:val="multilevel"/>
    <w:tmpl w:val="F6F81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7456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0F2"/>
    <w:rsid w:val="00232C65"/>
    <w:rsid w:val="002760F2"/>
    <w:rsid w:val="0030296B"/>
    <w:rsid w:val="003557AF"/>
    <w:rsid w:val="003D094C"/>
    <w:rsid w:val="004E1901"/>
    <w:rsid w:val="005026E3"/>
    <w:rsid w:val="00525D4E"/>
    <w:rsid w:val="009669E1"/>
    <w:rsid w:val="00975A56"/>
    <w:rsid w:val="00A34D1C"/>
    <w:rsid w:val="00A44FCA"/>
    <w:rsid w:val="00AD002F"/>
    <w:rsid w:val="00AE116C"/>
    <w:rsid w:val="00B40542"/>
    <w:rsid w:val="00BE342F"/>
    <w:rsid w:val="00CF591F"/>
    <w:rsid w:val="00D310B6"/>
    <w:rsid w:val="00D66D0D"/>
    <w:rsid w:val="00D75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83CAA"/>
  <w15:chartTrackingRefBased/>
  <w15:docId w15:val="{F20423D3-7AAE-9748-AEED-CDBADF4A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60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60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60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60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60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60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0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0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0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0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60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760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60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60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60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0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0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0F2"/>
    <w:rPr>
      <w:rFonts w:eastAsiaTheme="majorEastAsia" w:cstheme="majorBidi"/>
      <w:color w:val="272727" w:themeColor="text1" w:themeTint="D8"/>
    </w:rPr>
  </w:style>
  <w:style w:type="paragraph" w:styleId="Title">
    <w:name w:val="Title"/>
    <w:basedOn w:val="Normal"/>
    <w:next w:val="Normal"/>
    <w:link w:val="TitleChar"/>
    <w:uiPriority w:val="10"/>
    <w:qFormat/>
    <w:rsid w:val="002760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0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0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0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0F2"/>
    <w:pPr>
      <w:spacing w:before="160"/>
      <w:jc w:val="center"/>
    </w:pPr>
    <w:rPr>
      <w:i/>
      <w:iCs/>
      <w:color w:val="404040" w:themeColor="text1" w:themeTint="BF"/>
    </w:rPr>
  </w:style>
  <w:style w:type="character" w:customStyle="1" w:styleId="QuoteChar">
    <w:name w:val="Quote Char"/>
    <w:basedOn w:val="DefaultParagraphFont"/>
    <w:link w:val="Quote"/>
    <w:uiPriority w:val="29"/>
    <w:rsid w:val="002760F2"/>
    <w:rPr>
      <w:i/>
      <w:iCs/>
      <w:color w:val="404040" w:themeColor="text1" w:themeTint="BF"/>
    </w:rPr>
  </w:style>
  <w:style w:type="paragraph" w:styleId="ListParagraph">
    <w:name w:val="List Paragraph"/>
    <w:basedOn w:val="Normal"/>
    <w:uiPriority w:val="34"/>
    <w:qFormat/>
    <w:rsid w:val="002760F2"/>
    <w:pPr>
      <w:ind w:left="720"/>
      <w:contextualSpacing/>
    </w:pPr>
  </w:style>
  <w:style w:type="character" w:styleId="IntenseEmphasis">
    <w:name w:val="Intense Emphasis"/>
    <w:basedOn w:val="DefaultParagraphFont"/>
    <w:uiPriority w:val="21"/>
    <w:qFormat/>
    <w:rsid w:val="002760F2"/>
    <w:rPr>
      <w:i/>
      <w:iCs/>
      <w:color w:val="0F4761" w:themeColor="accent1" w:themeShade="BF"/>
    </w:rPr>
  </w:style>
  <w:style w:type="paragraph" w:styleId="IntenseQuote">
    <w:name w:val="Intense Quote"/>
    <w:basedOn w:val="Normal"/>
    <w:next w:val="Normal"/>
    <w:link w:val="IntenseQuoteChar"/>
    <w:uiPriority w:val="30"/>
    <w:qFormat/>
    <w:rsid w:val="002760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60F2"/>
    <w:rPr>
      <w:i/>
      <w:iCs/>
      <w:color w:val="0F4761" w:themeColor="accent1" w:themeShade="BF"/>
    </w:rPr>
  </w:style>
  <w:style w:type="character" w:styleId="IntenseReference">
    <w:name w:val="Intense Reference"/>
    <w:basedOn w:val="DefaultParagraphFont"/>
    <w:uiPriority w:val="32"/>
    <w:qFormat/>
    <w:rsid w:val="002760F2"/>
    <w:rPr>
      <w:b/>
      <w:bCs/>
      <w:smallCaps/>
      <w:color w:val="0F4761" w:themeColor="accent1" w:themeShade="BF"/>
      <w:spacing w:val="5"/>
    </w:rPr>
  </w:style>
  <w:style w:type="paragraph" w:styleId="Header">
    <w:name w:val="header"/>
    <w:basedOn w:val="Normal"/>
    <w:link w:val="HeaderChar"/>
    <w:uiPriority w:val="99"/>
    <w:unhideWhenUsed/>
    <w:rsid w:val="00276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0F2"/>
  </w:style>
  <w:style w:type="paragraph" w:styleId="Footer">
    <w:name w:val="footer"/>
    <w:basedOn w:val="Normal"/>
    <w:link w:val="FooterChar"/>
    <w:uiPriority w:val="99"/>
    <w:unhideWhenUsed/>
    <w:rsid w:val="00276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0F2"/>
  </w:style>
  <w:style w:type="paragraph" w:styleId="NormalWeb">
    <w:name w:val="Normal (Web)"/>
    <w:basedOn w:val="Normal"/>
    <w:uiPriority w:val="99"/>
    <w:semiHidden/>
    <w:unhideWhenUsed/>
    <w:rsid w:val="005026E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5026E3"/>
  </w:style>
  <w:style w:type="character" w:customStyle="1" w:styleId="url">
    <w:name w:val="url"/>
    <w:basedOn w:val="DefaultParagraphFont"/>
    <w:rsid w:val="005026E3"/>
  </w:style>
  <w:style w:type="character" w:styleId="PageNumber">
    <w:name w:val="page number"/>
    <w:basedOn w:val="DefaultParagraphFont"/>
    <w:uiPriority w:val="99"/>
    <w:semiHidden/>
    <w:unhideWhenUsed/>
    <w:rsid w:val="00355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1281">
      <w:bodyDiv w:val="1"/>
      <w:marLeft w:val="0"/>
      <w:marRight w:val="0"/>
      <w:marTop w:val="0"/>
      <w:marBottom w:val="0"/>
      <w:divBdr>
        <w:top w:val="none" w:sz="0" w:space="0" w:color="auto"/>
        <w:left w:val="none" w:sz="0" w:space="0" w:color="auto"/>
        <w:bottom w:val="none" w:sz="0" w:space="0" w:color="auto"/>
        <w:right w:val="none" w:sz="0" w:space="0" w:color="auto"/>
      </w:divBdr>
    </w:div>
    <w:div w:id="669916145">
      <w:bodyDiv w:val="1"/>
      <w:marLeft w:val="0"/>
      <w:marRight w:val="0"/>
      <w:marTop w:val="0"/>
      <w:marBottom w:val="0"/>
      <w:divBdr>
        <w:top w:val="none" w:sz="0" w:space="0" w:color="auto"/>
        <w:left w:val="none" w:sz="0" w:space="0" w:color="auto"/>
        <w:bottom w:val="none" w:sz="0" w:space="0" w:color="auto"/>
        <w:right w:val="none" w:sz="0" w:space="0" w:color="auto"/>
      </w:divBdr>
      <w:divsChild>
        <w:div w:id="610165978">
          <w:marLeft w:val="-720"/>
          <w:marRight w:val="0"/>
          <w:marTop w:val="0"/>
          <w:marBottom w:val="0"/>
          <w:divBdr>
            <w:top w:val="none" w:sz="0" w:space="0" w:color="auto"/>
            <w:left w:val="none" w:sz="0" w:space="0" w:color="auto"/>
            <w:bottom w:val="none" w:sz="0" w:space="0" w:color="auto"/>
            <w:right w:val="none" w:sz="0" w:space="0" w:color="auto"/>
          </w:divBdr>
        </w:div>
      </w:divsChild>
    </w:div>
    <w:div w:id="887186553">
      <w:bodyDiv w:val="1"/>
      <w:marLeft w:val="0"/>
      <w:marRight w:val="0"/>
      <w:marTop w:val="0"/>
      <w:marBottom w:val="0"/>
      <w:divBdr>
        <w:top w:val="none" w:sz="0" w:space="0" w:color="auto"/>
        <w:left w:val="none" w:sz="0" w:space="0" w:color="auto"/>
        <w:bottom w:val="none" w:sz="0" w:space="0" w:color="auto"/>
        <w:right w:val="none" w:sz="0" w:space="0" w:color="auto"/>
      </w:divBdr>
    </w:div>
    <w:div w:id="891816629">
      <w:bodyDiv w:val="1"/>
      <w:marLeft w:val="0"/>
      <w:marRight w:val="0"/>
      <w:marTop w:val="0"/>
      <w:marBottom w:val="0"/>
      <w:divBdr>
        <w:top w:val="none" w:sz="0" w:space="0" w:color="auto"/>
        <w:left w:val="none" w:sz="0" w:space="0" w:color="auto"/>
        <w:bottom w:val="none" w:sz="0" w:space="0" w:color="auto"/>
        <w:right w:val="none" w:sz="0" w:space="0" w:color="auto"/>
      </w:divBdr>
      <w:divsChild>
        <w:div w:id="714501769">
          <w:marLeft w:val="-720"/>
          <w:marRight w:val="0"/>
          <w:marTop w:val="0"/>
          <w:marBottom w:val="0"/>
          <w:divBdr>
            <w:top w:val="none" w:sz="0" w:space="0" w:color="auto"/>
            <w:left w:val="none" w:sz="0" w:space="0" w:color="auto"/>
            <w:bottom w:val="none" w:sz="0" w:space="0" w:color="auto"/>
            <w:right w:val="none" w:sz="0" w:space="0" w:color="auto"/>
          </w:divBdr>
        </w:div>
      </w:divsChild>
    </w:div>
    <w:div w:id="894655896">
      <w:bodyDiv w:val="1"/>
      <w:marLeft w:val="0"/>
      <w:marRight w:val="0"/>
      <w:marTop w:val="0"/>
      <w:marBottom w:val="0"/>
      <w:divBdr>
        <w:top w:val="none" w:sz="0" w:space="0" w:color="auto"/>
        <w:left w:val="none" w:sz="0" w:space="0" w:color="auto"/>
        <w:bottom w:val="none" w:sz="0" w:space="0" w:color="auto"/>
        <w:right w:val="none" w:sz="0" w:space="0" w:color="auto"/>
      </w:divBdr>
      <w:divsChild>
        <w:div w:id="1018778388">
          <w:marLeft w:val="-720"/>
          <w:marRight w:val="0"/>
          <w:marTop w:val="0"/>
          <w:marBottom w:val="0"/>
          <w:divBdr>
            <w:top w:val="none" w:sz="0" w:space="0" w:color="auto"/>
            <w:left w:val="none" w:sz="0" w:space="0" w:color="auto"/>
            <w:bottom w:val="none" w:sz="0" w:space="0" w:color="auto"/>
            <w:right w:val="none" w:sz="0" w:space="0" w:color="auto"/>
          </w:divBdr>
        </w:div>
      </w:divsChild>
    </w:div>
    <w:div w:id="1002314754">
      <w:bodyDiv w:val="1"/>
      <w:marLeft w:val="0"/>
      <w:marRight w:val="0"/>
      <w:marTop w:val="0"/>
      <w:marBottom w:val="0"/>
      <w:divBdr>
        <w:top w:val="none" w:sz="0" w:space="0" w:color="auto"/>
        <w:left w:val="none" w:sz="0" w:space="0" w:color="auto"/>
        <w:bottom w:val="none" w:sz="0" w:space="0" w:color="auto"/>
        <w:right w:val="none" w:sz="0" w:space="0" w:color="auto"/>
      </w:divBdr>
      <w:divsChild>
        <w:div w:id="985013255">
          <w:marLeft w:val="-720"/>
          <w:marRight w:val="0"/>
          <w:marTop w:val="0"/>
          <w:marBottom w:val="0"/>
          <w:divBdr>
            <w:top w:val="none" w:sz="0" w:space="0" w:color="auto"/>
            <w:left w:val="none" w:sz="0" w:space="0" w:color="auto"/>
            <w:bottom w:val="none" w:sz="0" w:space="0" w:color="auto"/>
            <w:right w:val="none" w:sz="0" w:space="0" w:color="auto"/>
          </w:divBdr>
        </w:div>
      </w:divsChild>
    </w:div>
    <w:div w:id="1350064957">
      <w:bodyDiv w:val="1"/>
      <w:marLeft w:val="0"/>
      <w:marRight w:val="0"/>
      <w:marTop w:val="0"/>
      <w:marBottom w:val="0"/>
      <w:divBdr>
        <w:top w:val="none" w:sz="0" w:space="0" w:color="auto"/>
        <w:left w:val="none" w:sz="0" w:space="0" w:color="auto"/>
        <w:bottom w:val="none" w:sz="0" w:space="0" w:color="auto"/>
        <w:right w:val="none" w:sz="0" w:space="0" w:color="auto"/>
      </w:divBdr>
      <w:divsChild>
        <w:div w:id="810170424">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1467</Words>
  <Characters>8367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Cronin</dc:creator>
  <cp:keywords/>
  <dc:description/>
  <cp:lastModifiedBy>Katie Cronin</cp:lastModifiedBy>
  <cp:revision>2</cp:revision>
  <dcterms:created xsi:type="dcterms:W3CDTF">2024-05-09T05:56:00Z</dcterms:created>
  <dcterms:modified xsi:type="dcterms:W3CDTF">2024-05-09T05:56:00Z</dcterms:modified>
</cp:coreProperties>
</file>